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F5" w:rsidRDefault="00421B0A" w:rsidP="005A2ECB">
      <w:pPr>
        <w:ind w:right="-768"/>
      </w:pPr>
      <w:r>
        <w:rPr>
          <w:noProof/>
          <w:lang w:eastAsia="nl-BE" w:bidi="ar-SA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margin-left:83.2pt;margin-top:22.3pt;width:57.75pt;height:22.5pt;z-index:251680768" fillcolor="black [3200]" strokecolor="#f2f2f2 [3041]" strokeweight="3pt">
            <v:shadow on="t" type="perspective" color="#7f7f7f [1601]" opacity=".5" offset="1pt" offset2="-1pt"/>
          </v:shape>
        </w:pict>
      </w:r>
      <w:r w:rsidR="0015692E">
        <w:rPr>
          <w:noProof/>
          <w:lang w:eastAsia="nl-BE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721360</wp:posOffset>
            </wp:positionV>
            <wp:extent cx="885825" cy="457200"/>
            <wp:effectExtent l="19050" t="0" r="9525" b="0"/>
            <wp:wrapThrough wrapText="bothSides">
              <wp:wrapPolygon edited="0">
                <wp:start x="-465" y="0"/>
                <wp:lineTo x="-465" y="20700"/>
                <wp:lineTo x="21832" y="20700"/>
                <wp:lineTo x="21832" y="0"/>
                <wp:lineTo x="-465" y="0"/>
              </wp:wrapPolygon>
            </wp:wrapThrough>
            <wp:docPr id="12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keractief - handteken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92E" w:rsidRPr="0015692E">
        <w:rPr>
          <w:noProof/>
          <w:lang w:eastAsia="nl-BE" w:bidi="ar-SA"/>
        </w:rPr>
        <w:drawing>
          <wp:inline distT="0" distB="0" distL="0" distR="0">
            <wp:extent cx="1066800" cy="1113552"/>
            <wp:effectExtent l="19050" t="0" r="0" b="0"/>
            <wp:docPr id="3" name="Afbeelding 0" descr="Logo ok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20" cy="111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C03">
        <w:tab/>
      </w:r>
      <w:r w:rsidR="00D92323" w:rsidRPr="00D92323">
        <w:rPr>
          <w:noProof/>
          <w:lang w:eastAsia="nl-BE" w:bidi="ar-SA"/>
        </w:rPr>
        <w:drawing>
          <wp:inline distT="0" distB="0" distL="0" distR="0">
            <wp:extent cx="876300" cy="504536"/>
            <wp:effectExtent l="19050" t="0" r="0" b="0"/>
            <wp:docPr id="4" name="Afbeelding 2" descr="OKRA-THUIS-S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OKRA-THUIS-SLAT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22E">
        <w:tab/>
      </w:r>
      <w:r w:rsidR="007F5DAD">
        <w:rPr>
          <w:noProof/>
          <w:lang w:eastAsia="nl-BE" w:bidi="ar-SA"/>
        </w:rPr>
        <w:tab/>
      </w:r>
      <w:r w:rsidR="002F222E">
        <w:rPr>
          <w:noProof/>
          <w:lang w:eastAsia="nl-BE" w:bidi="ar-SA"/>
        </w:rPr>
        <w:tab/>
      </w:r>
      <w:r w:rsidR="00D92323">
        <w:rPr>
          <w:noProof/>
          <w:lang w:eastAsia="nl-BE" w:bidi="ar-SA"/>
        </w:rPr>
        <w:tab/>
      </w:r>
      <w:r w:rsidR="007F5DAD" w:rsidRPr="007F5DAD">
        <w:rPr>
          <w:noProof/>
          <w:lang w:eastAsia="nl-BE" w:bidi="ar-SA"/>
        </w:rPr>
        <w:drawing>
          <wp:inline distT="0" distB="0" distL="0" distR="0">
            <wp:extent cx="838200" cy="933450"/>
            <wp:effectExtent l="19050" t="0" r="0" b="0"/>
            <wp:docPr id="13" name="Afbeelding 1" descr="StadBrugge_RGB_zonderBas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Brugge_RGB_zonderBase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31" cy="93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DAD">
        <w:rPr>
          <w:noProof/>
          <w:lang w:eastAsia="nl-BE" w:bidi="ar-SA"/>
        </w:rPr>
        <w:tab/>
      </w:r>
    </w:p>
    <w:p w:rsidR="00121070" w:rsidRDefault="00421B0A" w:rsidP="00590C03">
      <w:pPr>
        <w:rPr>
          <w:sz w:val="36"/>
          <w:szCs w:val="36"/>
        </w:rPr>
      </w:pPr>
      <w:r>
        <w:rPr>
          <w:noProof/>
          <w:sz w:val="36"/>
          <w:szCs w:val="36"/>
          <w:lang w:eastAsia="nl-BE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.7pt;margin-top:.2pt;width:457.5pt;height:0;z-index:251684864" o:connectortype="straight"/>
        </w:pict>
      </w:r>
    </w:p>
    <w:p w:rsidR="00BD22D9" w:rsidRDefault="00BD22D9" w:rsidP="00BD22D9">
      <w:pPr>
        <w:jc w:val="center"/>
        <w:rPr>
          <w:b/>
          <w:sz w:val="32"/>
          <w:szCs w:val="32"/>
          <w:u w:val="single"/>
        </w:rPr>
      </w:pPr>
      <w:r w:rsidRPr="00520EBF">
        <w:rPr>
          <w:b/>
          <w:sz w:val="32"/>
          <w:szCs w:val="32"/>
          <w:u w:val="single"/>
        </w:rPr>
        <w:t xml:space="preserve">DAGUITSTAP </w:t>
      </w:r>
      <w:r>
        <w:rPr>
          <w:b/>
          <w:sz w:val="32"/>
          <w:szCs w:val="32"/>
          <w:u w:val="single"/>
        </w:rPr>
        <w:t xml:space="preserve">VRIJDAG 19 AUGUSTUS 2022 </w:t>
      </w:r>
    </w:p>
    <w:p w:rsidR="00BD22D9" w:rsidRDefault="00BD22D9" w:rsidP="00BD22D9">
      <w:pPr>
        <w:pStyle w:val="Geenafstand"/>
        <w:rPr>
          <w:lang w:eastAsia="nl-BE" w:bidi="ar-SA"/>
        </w:rPr>
      </w:pPr>
    </w:p>
    <w:p w:rsidR="00BD22D9" w:rsidRDefault="00BD22D9" w:rsidP="00BD22D9">
      <w:pPr>
        <w:pStyle w:val="Geenafstand"/>
        <w:rPr>
          <w:lang w:eastAsia="nl-BE" w:bidi="ar-SA"/>
        </w:rPr>
      </w:pPr>
      <w:r>
        <w:rPr>
          <w:lang w:eastAsia="nl-BE" w:bidi="ar-SA"/>
        </w:rPr>
        <w:t xml:space="preserve">► </w:t>
      </w:r>
      <w:r>
        <w:rPr>
          <w:b/>
          <w:lang w:eastAsia="nl-BE" w:bidi="ar-SA"/>
        </w:rPr>
        <w:t>07.15</w:t>
      </w:r>
      <w:r w:rsidRPr="00B471DF">
        <w:rPr>
          <w:b/>
          <w:lang w:eastAsia="nl-BE" w:bidi="ar-SA"/>
        </w:rPr>
        <w:t xml:space="preserve"> u</w:t>
      </w:r>
      <w:r>
        <w:rPr>
          <w:lang w:eastAsia="nl-BE" w:bidi="ar-SA"/>
        </w:rPr>
        <w:t>. Verzamelen aan Onze Ark</w:t>
      </w:r>
    </w:p>
    <w:p w:rsidR="00BD22D9" w:rsidRDefault="00BD22D9" w:rsidP="00BD22D9">
      <w:pPr>
        <w:pStyle w:val="Geenafstand"/>
        <w:rPr>
          <w:lang w:eastAsia="nl-BE" w:bidi="ar-SA"/>
        </w:rPr>
      </w:pPr>
    </w:p>
    <w:p w:rsidR="00BD22D9" w:rsidRDefault="00BD22D9" w:rsidP="00BD22D9">
      <w:pPr>
        <w:pStyle w:val="Geenafstand"/>
        <w:rPr>
          <w:lang w:eastAsia="nl-BE" w:bidi="ar-SA"/>
        </w:rPr>
      </w:pPr>
      <w:r>
        <w:rPr>
          <w:lang w:eastAsia="nl-BE" w:bidi="ar-SA"/>
        </w:rPr>
        <w:t xml:space="preserve">► </w:t>
      </w:r>
      <w:r>
        <w:rPr>
          <w:b/>
          <w:lang w:eastAsia="nl-BE" w:bidi="ar-SA"/>
        </w:rPr>
        <w:t>07:30.</w:t>
      </w:r>
      <w:r>
        <w:rPr>
          <w:lang w:eastAsia="nl-BE" w:bidi="ar-SA"/>
        </w:rPr>
        <w:t xml:space="preserve"> vertrek met bus van reizen Lauwers naar Turnhout </w:t>
      </w:r>
    </w:p>
    <w:p w:rsidR="00BD22D9" w:rsidRDefault="00BD22D9" w:rsidP="00BD22D9">
      <w:pPr>
        <w:pStyle w:val="Geenafstand"/>
        <w:rPr>
          <w:lang w:eastAsia="nl-BE" w:bidi="ar-SA"/>
        </w:rPr>
      </w:pPr>
    </w:p>
    <w:p w:rsidR="00E02129" w:rsidRPr="0096743D" w:rsidRDefault="00BD22D9" w:rsidP="00E02129">
      <w:pPr>
        <w:rPr>
          <w:rFonts w:cstheme="minorHAnsi"/>
          <w:b/>
          <w:sz w:val="28"/>
          <w:szCs w:val="28"/>
          <w:lang w:eastAsia="nl-BE" w:bidi="ar-SA"/>
        </w:rPr>
      </w:pPr>
      <w:r>
        <w:rPr>
          <w:lang w:eastAsia="nl-BE" w:bidi="ar-SA"/>
        </w:rPr>
        <w:t xml:space="preserve">► </w:t>
      </w:r>
      <w:r w:rsidR="00E02129">
        <w:rPr>
          <w:lang w:eastAsia="nl-BE" w:bidi="ar-SA"/>
        </w:rPr>
        <w:t xml:space="preserve">Onderweg stoppen we voor een </w:t>
      </w:r>
      <w:r w:rsidR="00AC5B08">
        <w:rPr>
          <w:lang w:eastAsia="nl-BE" w:bidi="ar-SA"/>
        </w:rPr>
        <w:t>"</w:t>
      </w:r>
      <w:r w:rsidR="00E02129">
        <w:rPr>
          <w:lang w:eastAsia="nl-BE" w:bidi="ar-SA"/>
        </w:rPr>
        <w:t xml:space="preserve">potje koffie en </w:t>
      </w:r>
      <w:proofErr w:type="spellStart"/>
      <w:r w:rsidR="00E02129">
        <w:rPr>
          <w:lang w:eastAsia="nl-BE" w:bidi="ar-SA"/>
        </w:rPr>
        <w:t>croisant</w:t>
      </w:r>
      <w:proofErr w:type="spellEnd"/>
      <w:r w:rsidR="00AC5B08">
        <w:rPr>
          <w:lang w:eastAsia="nl-BE" w:bidi="ar-SA"/>
        </w:rPr>
        <w:t>"</w:t>
      </w:r>
      <w:r w:rsidR="00E02129">
        <w:rPr>
          <w:lang w:eastAsia="nl-BE" w:bidi="ar-SA"/>
        </w:rPr>
        <w:t xml:space="preserve"> en maken daarna een rondr</w:t>
      </w:r>
      <w:r w:rsidR="008147EC">
        <w:rPr>
          <w:lang w:eastAsia="nl-BE" w:bidi="ar-SA"/>
        </w:rPr>
        <w:t xml:space="preserve">it door de mooie </w:t>
      </w:r>
      <w:proofErr w:type="spellStart"/>
      <w:r w:rsidR="008147EC">
        <w:rPr>
          <w:lang w:eastAsia="nl-BE" w:bidi="ar-SA"/>
        </w:rPr>
        <w:t>N</w:t>
      </w:r>
      <w:r w:rsidR="00E02129">
        <w:rPr>
          <w:lang w:eastAsia="nl-BE" w:bidi="ar-SA"/>
        </w:rPr>
        <w:t>oorderkempen</w:t>
      </w:r>
      <w:proofErr w:type="spellEnd"/>
      <w:r w:rsidR="00E02129">
        <w:rPr>
          <w:lang w:eastAsia="nl-BE" w:bidi="ar-SA"/>
        </w:rPr>
        <w:t xml:space="preserve">.  </w:t>
      </w:r>
      <w:r w:rsidR="00E02129">
        <w:t xml:space="preserve">De </w:t>
      </w:r>
      <w:proofErr w:type="spellStart"/>
      <w:r w:rsidR="00E02129" w:rsidRPr="00E02129">
        <w:rPr>
          <w:iCs/>
        </w:rPr>
        <w:t>Noorderkempen</w:t>
      </w:r>
      <w:proofErr w:type="spellEnd"/>
      <w:r w:rsidR="00E02129">
        <w:t xml:space="preserve"> is een </w:t>
      </w:r>
      <w:r w:rsidR="00E02129" w:rsidRPr="00E02129">
        <w:t>streek</w:t>
      </w:r>
      <w:r w:rsidR="00E02129">
        <w:t xml:space="preserve"> die een deel is van de Kempen. Het vormt een </w:t>
      </w:r>
      <w:r w:rsidR="00E02129" w:rsidRPr="00E02129">
        <w:t>ovaal</w:t>
      </w:r>
      <w:r w:rsidR="00E02129">
        <w:t xml:space="preserve"> gebied dat zich uitstrekt over een </w:t>
      </w:r>
      <w:r w:rsidR="00E02129" w:rsidRPr="00E02129">
        <w:t>periferie</w:t>
      </w:r>
      <w:r w:rsidR="00E02129">
        <w:t xml:space="preserve"> van negen g</w:t>
      </w:r>
      <w:r w:rsidR="00C174DC">
        <w:t xml:space="preserve">emeenten: van </w:t>
      </w:r>
      <w:proofErr w:type="spellStart"/>
      <w:r w:rsidR="00C174DC">
        <w:t>Kalmthout</w:t>
      </w:r>
      <w:proofErr w:type="spellEnd"/>
      <w:r w:rsidR="00C174DC">
        <w:t xml:space="preserve"> &amp; Essen</w:t>
      </w:r>
      <w:r w:rsidR="00E02129">
        <w:t xml:space="preserve"> Poppel &amp; Postel en van </w:t>
      </w:r>
      <w:r w:rsidR="00E02129" w:rsidRPr="00E02129">
        <w:t>Mol</w:t>
      </w:r>
      <w:r w:rsidR="00E02129">
        <w:t xml:space="preserve"> &amp; </w:t>
      </w:r>
      <w:proofErr w:type="spellStart"/>
      <w:r w:rsidR="00E02129">
        <w:t>Olen</w:t>
      </w:r>
      <w:proofErr w:type="spellEnd"/>
      <w:r w:rsidR="00E02129">
        <w:t xml:space="preserve"> via </w:t>
      </w:r>
      <w:proofErr w:type="spellStart"/>
      <w:r w:rsidR="00E02129">
        <w:t>Zoerzel</w:t>
      </w:r>
      <w:proofErr w:type="spellEnd"/>
      <w:r w:rsidR="00E02129">
        <w:t xml:space="preserve"> naar Kapellen en </w:t>
      </w:r>
      <w:hyperlink r:id="rId9" w:tooltip="Brecht (België)" w:history="1"/>
      <w:r w:rsidR="00E02129">
        <w:t>Brecht</w:t>
      </w:r>
    </w:p>
    <w:p w:rsidR="00E02129" w:rsidRDefault="00E02129" w:rsidP="00E02129">
      <w:pPr>
        <w:pStyle w:val="Geenafstand"/>
        <w:rPr>
          <w:lang w:eastAsia="nl-BE" w:bidi="ar-SA"/>
        </w:rPr>
      </w:pPr>
    </w:p>
    <w:p w:rsidR="00E02129" w:rsidRPr="00FB4D88" w:rsidRDefault="00E02129" w:rsidP="00E02129">
      <w:pPr>
        <w:pStyle w:val="Geenafstand"/>
        <w:rPr>
          <w:lang w:eastAsia="nl-BE" w:bidi="ar-SA"/>
        </w:rPr>
      </w:pPr>
      <w:r>
        <w:rPr>
          <w:noProof/>
          <w:lang w:eastAsia="nl-BE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5847715</wp:posOffset>
            </wp:positionH>
            <wp:positionV relativeFrom="paragraph">
              <wp:posOffset>88900</wp:posOffset>
            </wp:positionV>
            <wp:extent cx="723900" cy="619125"/>
            <wp:effectExtent l="19050" t="0" r="0" b="0"/>
            <wp:wrapNone/>
            <wp:docPr id="1" name="Afbeelding 1" descr="C:\Users\marilyndirk\Desktop\header_abd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ndirk\Desktop\header_abdi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nl-BE" w:bidi="ar-SA"/>
        </w:rPr>
        <w:t>We  rijden ook verder naar de abdij van Postel</w:t>
      </w:r>
      <w:r w:rsidR="00AC5B08">
        <w:rPr>
          <w:lang w:eastAsia="nl-BE" w:bidi="ar-SA"/>
        </w:rPr>
        <w:t xml:space="preserve"> waar kloosterlingen</w:t>
      </w:r>
      <w:r>
        <w:t>, volgelingen van de heilige Norbertus, leven in dit prachtig oord: het biddend hart van heel de Kempen.</w:t>
      </w:r>
    </w:p>
    <w:p w:rsidR="00BD22D9" w:rsidRDefault="00E02129" w:rsidP="00BD22D9">
      <w:pPr>
        <w:rPr>
          <w:rFonts w:cstheme="minorHAnsi"/>
          <w:lang w:eastAsia="nl-BE" w:bidi="ar-SA"/>
        </w:rPr>
      </w:pPr>
      <w:r>
        <w:rPr>
          <w:rFonts w:cstheme="minorHAnsi"/>
          <w:lang w:eastAsia="nl-BE" w:bidi="ar-SA"/>
        </w:rPr>
        <w:t xml:space="preserve">We </w:t>
      </w:r>
      <w:r w:rsidR="00AC5B08">
        <w:rPr>
          <w:rFonts w:cstheme="minorHAnsi"/>
          <w:lang w:eastAsia="nl-BE" w:bidi="ar-SA"/>
        </w:rPr>
        <w:t xml:space="preserve">gaan niet binnen in de abdij maar </w:t>
      </w:r>
      <w:r>
        <w:rPr>
          <w:rFonts w:cstheme="minorHAnsi"/>
          <w:lang w:eastAsia="nl-BE" w:bidi="ar-SA"/>
        </w:rPr>
        <w:t>maken een wandeling rond de abdij</w:t>
      </w:r>
    </w:p>
    <w:p w:rsidR="00E02129" w:rsidRDefault="00E02129" w:rsidP="00BD22D9">
      <w:pPr>
        <w:rPr>
          <w:rFonts w:cstheme="minorHAnsi"/>
          <w:lang w:eastAsia="nl-BE" w:bidi="ar-SA"/>
        </w:rPr>
      </w:pPr>
    </w:p>
    <w:p w:rsidR="00BD22D9" w:rsidRDefault="00BD22D9" w:rsidP="00BD22D9">
      <w:pPr>
        <w:pStyle w:val="Geenafstand"/>
        <w:rPr>
          <w:lang w:eastAsia="nl-BE" w:bidi="ar-SA"/>
        </w:rPr>
      </w:pPr>
      <w:r>
        <w:rPr>
          <w:lang w:eastAsia="nl-BE" w:bidi="ar-SA"/>
        </w:rPr>
        <w:t xml:space="preserve">► </w:t>
      </w:r>
      <w:r>
        <w:rPr>
          <w:b/>
          <w:lang w:eastAsia="nl-BE" w:bidi="ar-SA"/>
        </w:rPr>
        <w:t>12:00</w:t>
      </w:r>
      <w:r w:rsidRPr="0096743D">
        <w:rPr>
          <w:b/>
          <w:lang w:eastAsia="nl-BE" w:bidi="ar-SA"/>
        </w:rPr>
        <w:t xml:space="preserve"> u. aankomst </w:t>
      </w:r>
      <w:r>
        <w:rPr>
          <w:b/>
          <w:lang w:eastAsia="nl-BE" w:bidi="ar-SA"/>
        </w:rPr>
        <w:t xml:space="preserve">aan Restaurant </w:t>
      </w:r>
      <w:r w:rsidR="00E02129">
        <w:rPr>
          <w:b/>
          <w:lang w:eastAsia="nl-BE" w:bidi="ar-SA"/>
        </w:rPr>
        <w:t>De Kaasboerin</w:t>
      </w:r>
    </w:p>
    <w:p w:rsidR="00BD22D9" w:rsidRDefault="00E02129" w:rsidP="00BD22D9">
      <w:pPr>
        <w:pStyle w:val="Geenafstand"/>
        <w:rPr>
          <w:lang w:eastAsia="nl-BE" w:bidi="ar-SA"/>
        </w:rPr>
      </w:pPr>
      <w:r>
        <w:rPr>
          <w:lang w:eastAsia="nl-BE" w:bidi="ar-SA"/>
        </w:rPr>
        <w:t>We krijgen een lekkere barbecue (3 soorten vlees en vis) en als dessert een ijstaartje</w:t>
      </w:r>
    </w:p>
    <w:p w:rsidR="008147EC" w:rsidRDefault="008147EC" w:rsidP="00BD22D9">
      <w:pPr>
        <w:pStyle w:val="Geenafstand"/>
        <w:rPr>
          <w:lang w:eastAsia="nl-BE" w:bidi="ar-SA"/>
        </w:rPr>
      </w:pPr>
    </w:p>
    <w:p w:rsidR="008147EC" w:rsidRDefault="00BD22D9" w:rsidP="00BD22D9">
      <w:pPr>
        <w:pStyle w:val="Geenafstand"/>
        <w:rPr>
          <w:b/>
          <w:lang w:eastAsia="nl-BE" w:bidi="ar-SA"/>
        </w:rPr>
      </w:pPr>
      <w:r>
        <w:rPr>
          <w:lang w:eastAsia="nl-BE" w:bidi="ar-SA"/>
        </w:rPr>
        <w:t xml:space="preserve">► </w:t>
      </w:r>
      <w:r w:rsidR="00B84A44">
        <w:rPr>
          <w:b/>
          <w:lang w:eastAsia="nl-BE" w:bidi="ar-SA"/>
        </w:rPr>
        <w:t>14:00</w:t>
      </w:r>
      <w:r w:rsidRPr="00F2792A">
        <w:rPr>
          <w:b/>
          <w:lang w:eastAsia="nl-BE" w:bidi="ar-SA"/>
        </w:rPr>
        <w:t>u</w:t>
      </w:r>
      <w:r>
        <w:rPr>
          <w:lang w:eastAsia="nl-BE" w:bidi="ar-SA"/>
        </w:rPr>
        <w:t xml:space="preserve"> </w:t>
      </w:r>
      <w:r w:rsidRPr="00F2792A">
        <w:rPr>
          <w:b/>
          <w:lang w:eastAsia="nl-BE" w:bidi="ar-SA"/>
        </w:rPr>
        <w:t xml:space="preserve">We vertrekken </w:t>
      </w:r>
      <w:r w:rsidR="008147EC">
        <w:rPr>
          <w:b/>
          <w:lang w:eastAsia="nl-BE" w:bidi="ar-SA"/>
        </w:rPr>
        <w:t xml:space="preserve">naar </w:t>
      </w:r>
      <w:proofErr w:type="spellStart"/>
      <w:r w:rsidR="00B84A44">
        <w:rPr>
          <w:b/>
          <w:lang w:eastAsia="nl-BE" w:bidi="ar-SA"/>
        </w:rPr>
        <w:t>Lommel</w:t>
      </w:r>
      <w:proofErr w:type="spellEnd"/>
      <w:r w:rsidR="00B84A44">
        <w:rPr>
          <w:b/>
          <w:lang w:eastAsia="nl-BE" w:bidi="ar-SA"/>
        </w:rPr>
        <w:t xml:space="preserve"> en maken gebruik van het toeristisch treintje</w:t>
      </w:r>
    </w:p>
    <w:p w:rsidR="00BD22D9" w:rsidRDefault="00B84A44" w:rsidP="00BD22D9">
      <w:pPr>
        <w:pStyle w:val="Geenafstand"/>
        <w:rPr>
          <w:b/>
          <w:lang w:eastAsia="nl-BE" w:bidi="ar-SA"/>
        </w:rPr>
      </w:pPr>
      <w:r>
        <w:rPr>
          <w:b/>
          <w:lang w:eastAsia="nl-BE" w:bidi="ar-SA"/>
        </w:rPr>
        <w:t xml:space="preserve"> </w:t>
      </w:r>
      <w:r w:rsidR="0060767C">
        <w:rPr>
          <w:b/>
          <w:lang w:eastAsia="nl-BE" w:bidi="ar-SA"/>
        </w:rPr>
        <w:t>"</w:t>
      </w:r>
      <w:proofErr w:type="spellStart"/>
      <w:r w:rsidR="0060767C">
        <w:rPr>
          <w:b/>
          <w:lang w:eastAsia="nl-BE" w:bidi="ar-SA"/>
        </w:rPr>
        <w:t>tschu-tschu</w:t>
      </w:r>
      <w:proofErr w:type="spellEnd"/>
      <w:r w:rsidR="0060767C">
        <w:rPr>
          <w:b/>
          <w:lang w:eastAsia="nl-BE" w:bidi="ar-SA"/>
        </w:rPr>
        <w:t>"</w:t>
      </w:r>
    </w:p>
    <w:p w:rsidR="0060767C" w:rsidRPr="0060767C" w:rsidRDefault="008147EC" w:rsidP="00BD22D9">
      <w:pPr>
        <w:pStyle w:val="Geenafstand"/>
        <w:rPr>
          <w:lang w:eastAsia="nl-BE" w:bidi="ar-SA"/>
        </w:rPr>
      </w:pPr>
      <w:r>
        <w:rPr>
          <w:noProof/>
          <w:lang w:eastAsia="nl-BE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237490</wp:posOffset>
            </wp:positionV>
            <wp:extent cx="990600" cy="742950"/>
            <wp:effectExtent l="19050" t="0" r="0" b="0"/>
            <wp:wrapNone/>
            <wp:docPr id="8" name="Afbeelding 5" descr="https://toerismelommel.be/wp-content/uploads/2020/12/TOERISTISCH-TREINTJE_PLAN-JE-BEZOEK_RONDLEIDINGEN_TOERISME-LOMMEL-©-Monique-Abrah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erismelommel.be/wp-content/uploads/2020/12/TOERISTISCH-TREINTJE_PLAN-JE-BEZOEK_RONDLEIDINGEN_TOERISME-LOMMEL-©-Monique-Abraham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nl-BE" w:bidi="ar-SA"/>
        </w:rPr>
        <w:t>W</w:t>
      </w:r>
      <w:r w:rsidR="0060767C">
        <w:rPr>
          <w:lang w:eastAsia="nl-BE" w:bidi="ar-SA"/>
        </w:rPr>
        <w:t xml:space="preserve">e bezoeken, samen met een gids, de charmantste plekjes en de bezienswaardigheden van </w:t>
      </w:r>
      <w:proofErr w:type="spellStart"/>
      <w:r w:rsidR="0060767C">
        <w:rPr>
          <w:lang w:eastAsia="nl-BE" w:bidi="ar-SA"/>
        </w:rPr>
        <w:t>Lommel</w:t>
      </w:r>
      <w:proofErr w:type="spellEnd"/>
      <w:r w:rsidR="0060767C">
        <w:rPr>
          <w:lang w:eastAsia="nl-BE" w:bidi="ar-SA"/>
        </w:rPr>
        <w:t xml:space="preserve"> gedurende een rondrit van 2 uur.</w:t>
      </w:r>
    </w:p>
    <w:p w:rsidR="0060767C" w:rsidRPr="00705F03" w:rsidRDefault="0060767C" w:rsidP="00BD22D9">
      <w:pPr>
        <w:pStyle w:val="Geenafstand"/>
        <w:rPr>
          <w:lang w:eastAsia="nl-BE" w:bidi="ar-SA"/>
        </w:rPr>
      </w:pPr>
    </w:p>
    <w:p w:rsidR="00BD22D9" w:rsidRDefault="008147EC" w:rsidP="002F31BE">
      <w:pPr>
        <w:rPr>
          <w:b/>
          <w:lang w:eastAsia="nl-BE" w:bidi="ar-SA"/>
        </w:rPr>
      </w:pPr>
      <w:r>
        <w:rPr>
          <w:lang w:eastAsia="nl-BE" w:bidi="ar-SA"/>
        </w:rPr>
        <w:t xml:space="preserve">► </w:t>
      </w:r>
      <w:r>
        <w:rPr>
          <w:b/>
          <w:lang w:eastAsia="nl-BE" w:bidi="ar-SA"/>
        </w:rPr>
        <w:t>16:30</w:t>
      </w:r>
      <w:r w:rsidRPr="00F2792A">
        <w:rPr>
          <w:b/>
          <w:lang w:eastAsia="nl-BE" w:bidi="ar-SA"/>
        </w:rPr>
        <w:t>u</w:t>
      </w:r>
      <w:r>
        <w:rPr>
          <w:lang w:eastAsia="nl-BE" w:bidi="ar-SA"/>
        </w:rPr>
        <w:t xml:space="preserve">  </w:t>
      </w:r>
      <w:r w:rsidRPr="008147EC">
        <w:rPr>
          <w:b/>
          <w:lang w:eastAsia="nl-BE" w:bidi="ar-SA"/>
        </w:rPr>
        <w:t>Vrije tijd voor een terrasje of een wandeling</w:t>
      </w:r>
    </w:p>
    <w:p w:rsidR="008147EC" w:rsidRPr="001F2B5E" w:rsidRDefault="008147EC" w:rsidP="002F31BE">
      <w:pPr>
        <w:rPr>
          <w:lang w:eastAsia="nl-BE" w:bidi="ar-SA"/>
        </w:rPr>
      </w:pPr>
    </w:p>
    <w:p w:rsidR="00BD22D9" w:rsidRDefault="00BD22D9" w:rsidP="00BD22D9">
      <w:pPr>
        <w:rPr>
          <w:rFonts w:cstheme="minorHAnsi"/>
          <w:lang w:eastAsia="nl-BE" w:bidi="ar-SA"/>
        </w:rPr>
      </w:pPr>
      <w:r w:rsidRPr="008147EC">
        <w:rPr>
          <w:rFonts w:cstheme="minorHAnsi"/>
          <w:lang w:eastAsia="nl-BE" w:bidi="ar-SA"/>
        </w:rPr>
        <w:t xml:space="preserve">► </w:t>
      </w:r>
      <w:r w:rsidR="002F31BE" w:rsidRPr="008147EC">
        <w:rPr>
          <w:rFonts w:cstheme="minorHAnsi"/>
          <w:b/>
          <w:lang w:eastAsia="nl-BE" w:bidi="ar-SA"/>
        </w:rPr>
        <w:t>18:00</w:t>
      </w:r>
      <w:r w:rsidRPr="008147EC">
        <w:rPr>
          <w:rFonts w:cstheme="minorHAnsi"/>
          <w:b/>
          <w:lang w:eastAsia="nl-BE" w:bidi="ar-SA"/>
        </w:rPr>
        <w:t xml:space="preserve"> u</w:t>
      </w:r>
      <w:r w:rsidRPr="00F2792A">
        <w:rPr>
          <w:rFonts w:cstheme="minorHAnsi"/>
          <w:b/>
          <w:sz w:val="28"/>
          <w:szCs w:val="28"/>
          <w:lang w:eastAsia="nl-BE" w:bidi="ar-SA"/>
        </w:rPr>
        <w:t xml:space="preserve">: </w:t>
      </w:r>
      <w:r w:rsidRPr="00F2792A">
        <w:rPr>
          <w:rFonts w:cstheme="minorHAnsi"/>
          <w:b/>
          <w:lang w:eastAsia="nl-BE" w:bidi="ar-SA"/>
        </w:rPr>
        <w:t xml:space="preserve">vertrek in </w:t>
      </w:r>
      <w:proofErr w:type="spellStart"/>
      <w:r w:rsidR="002F31BE">
        <w:rPr>
          <w:rFonts w:cstheme="minorHAnsi"/>
          <w:b/>
          <w:lang w:eastAsia="nl-BE" w:bidi="ar-SA"/>
        </w:rPr>
        <w:t>Lommel</w:t>
      </w:r>
      <w:proofErr w:type="spellEnd"/>
      <w:r w:rsidR="008147EC">
        <w:rPr>
          <w:rFonts w:cstheme="minorHAnsi"/>
          <w:b/>
          <w:lang w:eastAsia="nl-BE" w:bidi="ar-SA"/>
        </w:rPr>
        <w:t xml:space="preserve"> en helaas</w:t>
      </w:r>
      <w:r w:rsidRPr="00F2792A">
        <w:rPr>
          <w:rFonts w:cstheme="minorHAnsi"/>
          <w:b/>
          <w:lang w:eastAsia="nl-BE" w:bidi="ar-SA"/>
        </w:rPr>
        <w:t xml:space="preserve"> terug naar huis</w:t>
      </w:r>
    </w:p>
    <w:p w:rsidR="00BD22D9" w:rsidRDefault="00BD22D9" w:rsidP="00BD22D9">
      <w:pPr>
        <w:rPr>
          <w:rFonts w:cstheme="minorHAnsi"/>
          <w:lang w:eastAsia="nl-BE" w:bidi="ar-SA"/>
        </w:rPr>
      </w:pPr>
    </w:p>
    <w:p w:rsidR="00BD22D9" w:rsidRPr="007B00BC" w:rsidRDefault="00BD22D9" w:rsidP="00BD22D9">
      <w:pPr>
        <w:rPr>
          <w:rFonts w:cstheme="minorHAnsi"/>
          <w:b/>
          <w:lang w:eastAsia="nl-BE" w:bidi="ar-SA"/>
        </w:rPr>
      </w:pPr>
      <w:r>
        <w:rPr>
          <w:rFonts w:cstheme="minorHAnsi"/>
          <w:b/>
          <w:lang w:eastAsia="nl-BE" w:bidi="ar-SA"/>
        </w:rPr>
        <w:t xml:space="preserve">Opgepast: </w:t>
      </w:r>
      <w:r w:rsidRPr="007B00BC">
        <w:rPr>
          <w:rFonts w:cstheme="minorHAnsi"/>
          <w:b/>
          <w:lang w:eastAsia="nl-BE" w:bidi="ar-SA"/>
        </w:rPr>
        <w:t>Alle dranken zijn zelf te betalen</w:t>
      </w:r>
    </w:p>
    <w:p w:rsidR="00BD22D9" w:rsidRDefault="00BD22D9" w:rsidP="00BD22D9">
      <w:pPr>
        <w:rPr>
          <w:rFonts w:cstheme="minorHAnsi"/>
          <w:lang w:eastAsia="nl-BE" w:bidi="ar-SA"/>
        </w:rPr>
      </w:pPr>
    </w:p>
    <w:p w:rsidR="00BD22D9" w:rsidRDefault="00BD22D9" w:rsidP="00BD22D9">
      <w:pPr>
        <w:ind w:left="284" w:hanging="284"/>
        <w:rPr>
          <w:rFonts w:cstheme="minorHAnsi"/>
          <w:b/>
          <w:sz w:val="28"/>
          <w:szCs w:val="28"/>
          <w:lang w:eastAsia="nl-BE" w:bidi="ar-SA"/>
        </w:rPr>
      </w:pPr>
      <w:r>
        <w:rPr>
          <w:rFonts w:cstheme="minorHAnsi"/>
          <w:lang w:eastAsia="nl-BE" w:bidi="ar-SA"/>
        </w:rPr>
        <w:t xml:space="preserve">► </w:t>
      </w:r>
      <w:r w:rsidRPr="000E059E">
        <w:rPr>
          <w:rFonts w:cstheme="minorHAnsi"/>
          <w:b/>
          <w:sz w:val="28"/>
          <w:szCs w:val="28"/>
          <w:lang w:eastAsia="nl-BE" w:bidi="ar-SA"/>
        </w:rPr>
        <w:t xml:space="preserve">Deelname in de kosten: </w:t>
      </w:r>
      <w:r>
        <w:rPr>
          <w:rFonts w:cstheme="minorHAnsi"/>
          <w:b/>
          <w:sz w:val="28"/>
          <w:szCs w:val="28"/>
          <w:lang w:eastAsia="nl-BE" w:bidi="ar-SA"/>
        </w:rPr>
        <w:t>€ 60</w:t>
      </w:r>
      <w:r w:rsidRPr="000E059E">
        <w:rPr>
          <w:rFonts w:cstheme="minorHAnsi"/>
          <w:b/>
          <w:sz w:val="28"/>
          <w:szCs w:val="28"/>
          <w:lang w:eastAsia="nl-BE" w:bidi="ar-SA"/>
        </w:rPr>
        <w:t xml:space="preserve"> per persoon voor</w:t>
      </w:r>
      <w:r>
        <w:rPr>
          <w:rFonts w:cstheme="minorHAnsi"/>
          <w:b/>
          <w:sz w:val="28"/>
          <w:szCs w:val="28"/>
          <w:lang w:eastAsia="nl-BE" w:bidi="ar-SA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eastAsia="nl-BE" w:bidi="ar-SA"/>
        </w:rPr>
        <w:t>Okra-leden</w:t>
      </w:r>
      <w:proofErr w:type="spellEnd"/>
      <w:r>
        <w:rPr>
          <w:rFonts w:cstheme="minorHAnsi"/>
          <w:b/>
          <w:sz w:val="28"/>
          <w:szCs w:val="28"/>
          <w:lang w:eastAsia="nl-BE" w:bidi="ar-SA"/>
        </w:rPr>
        <w:t xml:space="preserve"> - </w:t>
      </w:r>
    </w:p>
    <w:p w:rsidR="002F31BE" w:rsidRDefault="00BD22D9" w:rsidP="00BD22D9">
      <w:pPr>
        <w:ind w:left="284"/>
        <w:rPr>
          <w:rFonts w:cstheme="minorHAnsi"/>
          <w:b/>
          <w:sz w:val="28"/>
          <w:szCs w:val="28"/>
          <w:lang w:eastAsia="nl-BE" w:bidi="ar-SA"/>
        </w:rPr>
      </w:pPr>
      <w:r>
        <w:rPr>
          <w:rFonts w:cstheme="minorHAnsi"/>
          <w:b/>
          <w:sz w:val="28"/>
          <w:szCs w:val="28"/>
          <w:lang w:eastAsia="nl-BE" w:bidi="ar-SA"/>
        </w:rPr>
        <w:t xml:space="preserve">€ 65 voor niet-leden  - </w:t>
      </w:r>
      <w:r w:rsidR="002F31BE">
        <w:rPr>
          <w:rFonts w:cstheme="minorHAnsi"/>
          <w:b/>
          <w:sz w:val="28"/>
          <w:szCs w:val="28"/>
          <w:lang w:eastAsia="nl-BE" w:bidi="ar-SA"/>
        </w:rPr>
        <w:t>er kunnen 58 personen mee op deze daguitstap</w:t>
      </w:r>
    </w:p>
    <w:p w:rsidR="00BD22D9" w:rsidRDefault="00BD22D9" w:rsidP="00BD22D9">
      <w:pPr>
        <w:ind w:left="284"/>
        <w:rPr>
          <w:rFonts w:cstheme="minorHAnsi"/>
          <w:b/>
          <w:sz w:val="28"/>
          <w:szCs w:val="28"/>
          <w:lang w:eastAsia="nl-BE" w:bidi="ar-SA"/>
        </w:rPr>
      </w:pPr>
      <w:proofErr w:type="spellStart"/>
      <w:r>
        <w:rPr>
          <w:rFonts w:cstheme="minorHAnsi"/>
          <w:b/>
          <w:sz w:val="28"/>
          <w:szCs w:val="28"/>
          <w:lang w:eastAsia="nl-BE" w:bidi="ar-SA"/>
        </w:rPr>
        <w:t>Okra-leden</w:t>
      </w:r>
      <w:proofErr w:type="spellEnd"/>
      <w:r>
        <w:rPr>
          <w:rFonts w:cstheme="minorHAnsi"/>
          <w:b/>
          <w:sz w:val="28"/>
          <w:szCs w:val="28"/>
          <w:lang w:eastAsia="nl-BE" w:bidi="ar-SA"/>
        </w:rPr>
        <w:t xml:space="preserve"> hebben voorrang</w:t>
      </w:r>
    </w:p>
    <w:p w:rsidR="00BD22D9" w:rsidRDefault="00BD22D9" w:rsidP="00BD22D9">
      <w:pPr>
        <w:ind w:left="284"/>
        <w:rPr>
          <w:rFonts w:cstheme="minorHAnsi"/>
          <w:b/>
          <w:sz w:val="28"/>
          <w:szCs w:val="28"/>
          <w:lang w:eastAsia="nl-BE" w:bidi="ar-SA"/>
        </w:rPr>
      </w:pPr>
    </w:p>
    <w:p w:rsidR="00BD22D9" w:rsidRDefault="00BD22D9" w:rsidP="00BD22D9">
      <w:pPr>
        <w:ind w:left="284"/>
        <w:rPr>
          <w:b/>
          <w:sz w:val="32"/>
          <w:u w:val="single"/>
        </w:rPr>
      </w:pPr>
      <w:r>
        <w:rPr>
          <w:rFonts w:cstheme="minorHAnsi"/>
          <w:b/>
          <w:sz w:val="28"/>
          <w:szCs w:val="28"/>
          <w:lang w:eastAsia="nl-BE" w:bidi="ar-SA"/>
        </w:rPr>
        <w:t xml:space="preserve">Inschrijven bij </w:t>
      </w:r>
      <w:r w:rsidRPr="00705F03">
        <w:rPr>
          <w:rFonts w:cstheme="minorHAnsi"/>
          <w:b/>
          <w:sz w:val="32"/>
          <w:u w:val="single"/>
        </w:rPr>
        <w:t xml:space="preserve">Marilyn </w:t>
      </w:r>
      <w:r w:rsidRPr="00705F03">
        <w:rPr>
          <w:rFonts w:cstheme="minorHAnsi"/>
          <w:b/>
          <w:sz w:val="32"/>
          <w:u w:val="single"/>
        </w:rPr>
        <w:sym w:font="Wingdings" w:char="F028"/>
      </w:r>
      <w:r w:rsidRPr="00705F03">
        <w:rPr>
          <w:rFonts w:cstheme="minorHAnsi"/>
          <w:b/>
          <w:sz w:val="32"/>
          <w:u w:val="single"/>
        </w:rPr>
        <w:t xml:space="preserve"> </w:t>
      </w:r>
      <w:r w:rsidRPr="00705F03">
        <w:rPr>
          <w:b/>
          <w:sz w:val="32"/>
          <w:u w:val="single"/>
        </w:rPr>
        <w:t xml:space="preserve">050 38 35 21 - gsm 0473 83 18 80 </w:t>
      </w:r>
    </w:p>
    <w:p w:rsidR="00BD22D9" w:rsidRPr="00705F03" w:rsidRDefault="00BD22D9" w:rsidP="00BD22D9">
      <w:pPr>
        <w:ind w:left="284"/>
        <w:rPr>
          <w:b/>
          <w:sz w:val="32"/>
          <w:u w:val="single"/>
        </w:rPr>
      </w:pPr>
    </w:p>
    <w:tbl>
      <w:tblPr>
        <w:tblStyle w:val="Tabelraster"/>
        <w:tblW w:w="0" w:type="auto"/>
        <w:tblInd w:w="284" w:type="dxa"/>
        <w:tblLook w:val="04A0"/>
      </w:tblPr>
      <w:tblGrid>
        <w:gridCol w:w="9796"/>
      </w:tblGrid>
      <w:tr w:rsidR="00BD22D9" w:rsidTr="002C63FA">
        <w:trPr>
          <w:trHeight w:val="827"/>
        </w:trPr>
        <w:tc>
          <w:tcPr>
            <w:tcW w:w="10004" w:type="dxa"/>
          </w:tcPr>
          <w:p w:rsidR="00BD22D9" w:rsidRDefault="00BD22D9" w:rsidP="002C63FA">
            <w:pPr>
              <w:ind w:left="284"/>
              <w:rPr>
                <w:rFonts w:cstheme="minorHAnsi"/>
                <w:b/>
                <w:sz w:val="28"/>
                <w:szCs w:val="28"/>
                <w:u w:val="single"/>
                <w:lang w:eastAsia="nl-BE" w:bidi="ar-SA"/>
              </w:rPr>
            </w:pPr>
            <w:r w:rsidRPr="00705F03">
              <w:rPr>
                <w:rFonts w:cstheme="minorHAnsi"/>
                <w:b/>
                <w:sz w:val="28"/>
                <w:szCs w:val="28"/>
                <w:u w:val="single"/>
                <w:lang w:eastAsia="nl-BE" w:bidi="ar-SA"/>
              </w:rPr>
              <w:t xml:space="preserve">Betalen bij inschrijving via Bank </w:t>
            </w:r>
            <w:proofErr w:type="spellStart"/>
            <w:r w:rsidRPr="00705F03">
              <w:rPr>
                <w:rFonts w:cstheme="minorHAnsi"/>
                <w:b/>
                <w:sz w:val="28"/>
                <w:szCs w:val="28"/>
                <w:u w:val="single"/>
                <w:lang w:eastAsia="nl-BE" w:bidi="ar-SA"/>
              </w:rPr>
              <w:t>Belfius</w:t>
            </w:r>
            <w:proofErr w:type="spellEnd"/>
            <w:r w:rsidRPr="00705F03">
              <w:rPr>
                <w:rFonts w:cstheme="minorHAnsi"/>
                <w:b/>
                <w:sz w:val="28"/>
                <w:szCs w:val="28"/>
                <w:u w:val="single"/>
                <w:lang w:eastAsia="nl-BE" w:bidi="ar-SA"/>
              </w:rPr>
              <w:t xml:space="preserve"> BE 88 0682 4716 7141 </w:t>
            </w:r>
          </w:p>
          <w:p w:rsidR="00BD22D9" w:rsidRPr="005B319C" w:rsidRDefault="00BD22D9" w:rsidP="002C63FA">
            <w:pPr>
              <w:ind w:left="284"/>
              <w:rPr>
                <w:b/>
                <w:sz w:val="32"/>
                <w:u w:val="single"/>
              </w:rPr>
            </w:pPr>
            <w:r w:rsidRPr="00705F03">
              <w:rPr>
                <w:rFonts w:cstheme="minorHAnsi"/>
                <w:b/>
                <w:sz w:val="28"/>
                <w:szCs w:val="28"/>
                <w:u w:val="single"/>
                <w:lang w:eastAsia="nl-BE" w:bidi="ar-SA"/>
              </w:rPr>
              <w:t xml:space="preserve">of cash </w:t>
            </w:r>
            <w:r w:rsidRPr="00705F03">
              <w:rPr>
                <w:rFonts w:cstheme="minorHAnsi"/>
                <w:b/>
                <w:sz w:val="32"/>
                <w:u w:val="single"/>
                <w:lang w:eastAsia="nl-BE" w:bidi="ar-SA"/>
              </w:rPr>
              <w:t xml:space="preserve">betalen </w:t>
            </w:r>
            <w:r w:rsidRPr="00705F03">
              <w:rPr>
                <w:rFonts w:cstheme="minorHAnsi"/>
                <w:b/>
                <w:sz w:val="32"/>
                <w:u w:val="single"/>
              </w:rPr>
              <w:t xml:space="preserve">bij Marilyn </w:t>
            </w:r>
          </w:p>
        </w:tc>
      </w:tr>
    </w:tbl>
    <w:p w:rsidR="00BD22D9" w:rsidRPr="00E37755" w:rsidRDefault="00BD22D9" w:rsidP="00BD22D9">
      <w:pPr>
        <w:pStyle w:val="Geenafstand"/>
      </w:pPr>
    </w:p>
    <w:p w:rsidR="00BD22D9" w:rsidRPr="0096743D" w:rsidRDefault="00BD22D9" w:rsidP="00BD22D9">
      <w:pPr>
        <w:pStyle w:val="Geenafstand"/>
        <w:ind w:left="284" w:hanging="284"/>
        <w:rPr>
          <w:b/>
          <w:sz w:val="32"/>
        </w:rPr>
      </w:pPr>
      <w:r>
        <w:rPr>
          <w:rFonts w:cstheme="minorHAnsi"/>
          <w:lang w:eastAsia="nl-BE" w:bidi="ar-SA"/>
        </w:rPr>
        <w:t>►</w:t>
      </w:r>
      <w:r>
        <w:rPr>
          <w:b/>
          <w:sz w:val="32"/>
        </w:rPr>
        <w:t xml:space="preserve">Hebt u voedselallergieën, </w:t>
      </w:r>
      <w:r w:rsidR="002F31BE">
        <w:rPr>
          <w:b/>
          <w:sz w:val="32"/>
        </w:rPr>
        <w:t xml:space="preserve">of andere wensen, </w:t>
      </w:r>
      <w:r>
        <w:rPr>
          <w:b/>
          <w:sz w:val="32"/>
        </w:rPr>
        <w:t>gelieve dit mee te delen bij inschrijving</w:t>
      </w:r>
    </w:p>
    <w:p w:rsidR="00BD22D9" w:rsidRDefault="00BD22D9" w:rsidP="00BD22D9">
      <w:pPr>
        <w:rPr>
          <w:rFonts w:cstheme="minorHAnsi"/>
          <w:lang w:eastAsia="nl-BE" w:bidi="ar-SA"/>
        </w:rPr>
      </w:pPr>
    </w:p>
    <w:p w:rsidR="00E02129" w:rsidRDefault="00BD22D9" w:rsidP="00BD22D9">
      <w:pPr>
        <w:rPr>
          <w:rFonts w:cstheme="minorHAnsi"/>
          <w:b/>
          <w:sz w:val="28"/>
          <w:szCs w:val="28"/>
          <w:lang w:eastAsia="nl-BE" w:bidi="ar-SA"/>
        </w:rPr>
      </w:pPr>
      <w:r>
        <w:rPr>
          <w:rFonts w:cstheme="minorHAnsi"/>
          <w:b/>
          <w:sz w:val="28"/>
          <w:szCs w:val="28"/>
          <w:lang w:eastAsia="nl-BE" w:bidi="ar-SA"/>
        </w:rPr>
        <w:t>Uw Okra team</w:t>
      </w:r>
    </w:p>
    <w:p w:rsidR="00283690" w:rsidRPr="008147EC" w:rsidRDefault="00283690" w:rsidP="008147EC">
      <w:pPr>
        <w:spacing w:after="200" w:line="276" w:lineRule="auto"/>
        <w:rPr>
          <w:rFonts w:cstheme="minorHAnsi"/>
          <w:b/>
          <w:sz w:val="28"/>
          <w:szCs w:val="28"/>
          <w:lang w:eastAsia="nl-BE" w:bidi="ar-SA"/>
        </w:rPr>
      </w:pPr>
    </w:p>
    <w:sectPr w:rsidR="00283690" w:rsidRPr="008147EC" w:rsidSect="00B87AB0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>
    <w:useFELayout/>
  </w:compat>
  <w:rsids>
    <w:rsidRoot w:val="004266EB"/>
    <w:rsid w:val="00011BAF"/>
    <w:rsid w:val="000141A4"/>
    <w:rsid w:val="00014B89"/>
    <w:rsid w:val="0002324B"/>
    <w:rsid w:val="000234EB"/>
    <w:rsid w:val="00030451"/>
    <w:rsid w:val="00030529"/>
    <w:rsid w:val="00030D9D"/>
    <w:rsid w:val="000318EF"/>
    <w:rsid w:val="00034F36"/>
    <w:rsid w:val="00040767"/>
    <w:rsid w:val="00040CE5"/>
    <w:rsid w:val="0004300C"/>
    <w:rsid w:val="0004347E"/>
    <w:rsid w:val="00046689"/>
    <w:rsid w:val="00055E62"/>
    <w:rsid w:val="00063032"/>
    <w:rsid w:val="00063D87"/>
    <w:rsid w:val="00064670"/>
    <w:rsid w:val="0007169C"/>
    <w:rsid w:val="00075DAF"/>
    <w:rsid w:val="00081FBB"/>
    <w:rsid w:val="00093837"/>
    <w:rsid w:val="000945A3"/>
    <w:rsid w:val="00096FE1"/>
    <w:rsid w:val="000A247E"/>
    <w:rsid w:val="000A39D9"/>
    <w:rsid w:val="000A6791"/>
    <w:rsid w:val="000A7A0F"/>
    <w:rsid w:val="000B2D21"/>
    <w:rsid w:val="000B4173"/>
    <w:rsid w:val="000B4D1F"/>
    <w:rsid w:val="000B4F9D"/>
    <w:rsid w:val="000B6333"/>
    <w:rsid w:val="000B634F"/>
    <w:rsid w:val="000C7ECE"/>
    <w:rsid w:val="000D7330"/>
    <w:rsid w:val="000F5B17"/>
    <w:rsid w:val="000F5B98"/>
    <w:rsid w:val="000F720C"/>
    <w:rsid w:val="00105A21"/>
    <w:rsid w:val="00106DF0"/>
    <w:rsid w:val="00112386"/>
    <w:rsid w:val="001152C4"/>
    <w:rsid w:val="0012074A"/>
    <w:rsid w:val="00121070"/>
    <w:rsid w:val="00131AD3"/>
    <w:rsid w:val="001433B6"/>
    <w:rsid w:val="001457B8"/>
    <w:rsid w:val="00153F55"/>
    <w:rsid w:val="0015692E"/>
    <w:rsid w:val="00156B2D"/>
    <w:rsid w:val="0016100F"/>
    <w:rsid w:val="00165EF3"/>
    <w:rsid w:val="0017089F"/>
    <w:rsid w:val="00173170"/>
    <w:rsid w:val="001740EA"/>
    <w:rsid w:val="001824DE"/>
    <w:rsid w:val="00183D9E"/>
    <w:rsid w:val="00184ECC"/>
    <w:rsid w:val="0019140D"/>
    <w:rsid w:val="00192996"/>
    <w:rsid w:val="001A59B3"/>
    <w:rsid w:val="001A64E0"/>
    <w:rsid w:val="001A6795"/>
    <w:rsid w:val="001B0A9E"/>
    <w:rsid w:val="001B4835"/>
    <w:rsid w:val="001B5877"/>
    <w:rsid w:val="001C39F3"/>
    <w:rsid w:val="001C4EBE"/>
    <w:rsid w:val="001D3657"/>
    <w:rsid w:val="001D5092"/>
    <w:rsid w:val="001D68F7"/>
    <w:rsid w:val="001E2594"/>
    <w:rsid w:val="001F16BA"/>
    <w:rsid w:val="001F3BAE"/>
    <w:rsid w:val="001F4D89"/>
    <w:rsid w:val="001F7B02"/>
    <w:rsid w:val="00206C16"/>
    <w:rsid w:val="00206C50"/>
    <w:rsid w:val="00210126"/>
    <w:rsid w:val="00212D04"/>
    <w:rsid w:val="00224FDE"/>
    <w:rsid w:val="002332A3"/>
    <w:rsid w:val="002376BE"/>
    <w:rsid w:val="00251DB6"/>
    <w:rsid w:val="002562B1"/>
    <w:rsid w:val="002566B2"/>
    <w:rsid w:val="0025748F"/>
    <w:rsid w:val="0026075D"/>
    <w:rsid w:val="00261A04"/>
    <w:rsid w:val="00263DF1"/>
    <w:rsid w:val="0026582F"/>
    <w:rsid w:val="00270FDF"/>
    <w:rsid w:val="00283690"/>
    <w:rsid w:val="00286F00"/>
    <w:rsid w:val="00296C81"/>
    <w:rsid w:val="002A1331"/>
    <w:rsid w:val="002B12DD"/>
    <w:rsid w:val="002B1E31"/>
    <w:rsid w:val="002B4738"/>
    <w:rsid w:val="002C04EE"/>
    <w:rsid w:val="002C14DC"/>
    <w:rsid w:val="002C5E62"/>
    <w:rsid w:val="002D10D6"/>
    <w:rsid w:val="002E2CB4"/>
    <w:rsid w:val="002E57FF"/>
    <w:rsid w:val="002F222E"/>
    <w:rsid w:val="002F31BE"/>
    <w:rsid w:val="0030324C"/>
    <w:rsid w:val="00303582"/>
    <w:rsid w:val="003165DD"/>
    <w:rsid w:val="003371CE"/>
    <w:rsid w:val="00340C0C"/>
    <w:rsid w:val="003447CD"/>
    <w:rsid w:val="00347936"/>
    <w:rsid w:val="00370A89"/>
    <w:rsid w:val="003736DF"/>
    <w:rsid w:val="00395DBD"/>
    <w:rsid w:val="003A380F"/>
    <w:rsid w:val="003B3749"/>
    <w:rsid w:val="003B3B04"/>
    <w:rsid w:val="003D281D"/>
    <w:rsid w:val="003D2825"/>
    <w:rsid w:val="003D5285"/>
    <w:rsid w:val="003F5616"/>
    <w:rsid w:val="00407F62"/>
    <w:rsid w:val="00412658"/>
    <w:rsid w:val="00416867"/>
    <w:rsid w:val="00421B0A"/>
    <w:rsid w:val="004266EB"/>
    <w:rsid w:val="00433D11"/>
    <w:rsid w:val="004348F6"/>
    <w:rsid w:val="00436461"/>
    <w:rsid w:val="004524F0"/>
    <w:rsid w:val="00456B84"/>
    <w:rsid w:val="00457F83"/>
    <w:rsid w:val="00462F50"/>
    <w:rsid w:val="004630BB"/>
    <w:rsid w:val="00465482"/>
    <w:rsid w:val="004657ED"/>
    <w:rsid w:val="00467E25"/>
    <w:rsid w:val="004702CF"/>
    <w:rsid w:val="004729EB"/>
    <w:rsid w:val="00474FEF"/>
    <w:rsid w:val="00480213"/>
    <w:rsid w:val="00482325"/>
    <w:rsid w:val="00484885"/>
    <w:rsid w:val="00484ED5"/>
    <w:rsid w:val="00487030"/>
    <w:rsid w:val="00487653"/>
    <w:rsid w:val="00495DF7"/>
    <w:rsid w:val="004A2B6E"/>
    <w:rsid w:val="004A3806"/>
    <w:rsid w:val="004B705D"/>
    <w:rsid w:val="004D63E3"/>
    <w:rsid w:val="004F48BA"/>
    <w:rsid w:val="00500901"/>
    <w:rsid w:val="00502326"/>
    <w:rsid w:val="00506281"/>
    <w:rsid w:val="0051445E"/>
    <w:rsid w:val="00527EE3"/>
    <w:rsid w:val="00533B2B"/>
    <w:rsid w:val="00537CAC"/>
    <w:rsid w:val="00542BA7"/>
    <w:rsid w:val="005536FA"/>
    <w:rsid w:val="005571B5"/>
    <w:rsid w:val="00557E16"/>
    <w:rsid w:val="00560AEE"/>
    <w:rsid w:val="00575EC0"/>
    <w:rsid w:val="00577AAF"/>
    <w:rsid w:val="005823F4"/>
    <w:rsid w:val="00584EC6"/>
    <w:rsid w:val="005859A5"/>
    <w:rsid w:val="0059048F"/>
    <w:rsid w:val="00590C03"/>
    <w:rsid w:val="00592B1C"/>
    <w:rsid w:val="005A2ECB"/>
    <w:rsid w:val="005A4F01"/>
    <w:rsid w:val="005C7D7D"/>
    <w:rsid w:val="005D2121"/>
    <w:rsid w:val="005D694B"/>
    <w:rsid w:val="005E4D1F"/>
    <w:rsid w:val="005F0117"/>
    <w:rsid w:val="005F01EE"/>
    <w:rsid w:val="005F1C68"/>
    <w:rsid w:val="00600BA9"/>
    <w:rsid w:val="006042C7"/>
    <w:rsid w:val="0060767C"/>
    <w:rsid w:val="006079AF"/>
    <w:rsid w:val="00607AED"/>
    <w:rsid w:val="00613138"/>
    <w:rsid w:val="00613D6F"/>
    <w:rsid w:val="0061550D"/>
    <w:rsid w:val="00617011"/>
    <w:rsid w:val="00631A58"/>
    <w:rsid w:val="006328AD"/>
    <w:rsid w:val="00643813"/>
    <w:rsid w:val="006452D4"/>
    <w:rsid w:val="0065790C"/>
    <w:rsid w:val="00682D37"/>
    <w:rsid w:val="00683CC1"/>
    <w:rsid w:val="00687846"/>
    <w:rsid w:val="00691C57"/>
    <w:rsid w:val="006A602D"/>
    <w:rsid w:val="006B15C5"/>
    <w:rsid w:val="006C67B9"/>
    <w:rsid w:val="006C68C8"/>
    <w:rsid w:val="006D12AB"/>
    <w:rsid w:val="006D38B5"/>
    <w:rsid w:val="006D568C"/>
    <w:rsid w:val="007026C0"/>
    <w:rsid w:val="00705D9A"/>
    <w:rsid w:val="00712CC1"/>
    <w:rsid w:val="00717443"/>
    <w:rsid w:val="0072119F"/>
    <w:rsid w:val="00722F4A"/>
    <w:rsid w:val="00730840"/>
    <w:rsid w:val="00730A4A"/>
    <w:rsid w:val="00731383"/>
    <w:rsid w:val="0073265E"/>
    <w:rsid w:val="00732F6A"/>
    <w:rsid w:val="0075230A"/>
    <w:rsid w:val="00762F2A"/>
    <w:rsid w:val="00765030"/>
    <w:rsid w:val="00765686"/>
    <w:rsid w:val="00783196"/>
    <w:rsid w:val="00790C55"/>
    <w:rsid w:val="007A13DE"/>
    <w:rsid w:val="007A2098"/>
    <w:rsid w:val="007B25E7"/>
    <w:rsid w:val="007B46D3"/>
    <w:rsid w:val="007B55D0"/>
    <w:rsid w:val="007B5BA7"/>
    <w:rsid w:val="007B6935"/>
    <w:rsid w:val="007C221D"/>
    <w:rsid w:val="007C793E"/>
    <w:rsid w:val="007C7A34"/>
    <w:rsid w:val="007D0100"/>
    <w:rsid w:val="007D08A9"/>
    <w:rsid w:val="007D1859"/>
    <w:rsid w:val="007D1EA1"/>
    <w:rsid w:val="007E36C2"/>
    <w:rsid w:val="007F3751"/>
    <w:rsid w:val="007F43C1"/>
    <w:rsid w:val="007F5DAD"/>
    <w:rsid w:val="00806481"/>
    <w:rsid w:val="00806BD4"/>
    <w:rsid w:val="008075E8"/>
    <w:rsid w:val="00812924"/>
    <w:rsid w:val="00813BA5"/>
    <w:rsid w:val="008147EC"/>
    <w:rsid w:val="00821DB5"/>
    <w:rsid w:val="00831454"/>
    <w:rsid w:val="008335C3"/>
    <w:rsid w:val="008345A3"/>
    <w:rsid w:val="00836CAA"/>
    <w:rsid w:val="008415FA"/>
    <w:rsid w:val="00850077"/>
    <w:rsid w:val="0086041D"/>
    <w:rsid w:val="0086472D"/>
    <w:rsid w:val="00866F1B"/>
    <w:rsid w:val="008725B0"/>
    <w:rsid w:val="00873F3E"/>
    <w:rsid w:val="008744E4"/>
    <w:rsid w:val="00876DF1"/>
    <w:rsid w:val="008834DD"/>
    <w:rsid w:val="00883F8C"/>
    <w:rsid w:val="00892325"/>
    <w:rsid w:val="008A7024"/>
    <w:rsid w:val="008B1C48"/>
    <w:rsid w:val="008B2397"/>
    <w:rsid w:val="008B36D9"/>
    <w:rsid w:val="008B40BF"/>
    <w:rsid w:val="008B67CB"/>
    <w:rsid w:val="008C2345"/>
    <w:rsid w:val="008E250C"/>
    <w:rsid w:val="00901726"/>
    <w:rsid w:val="00902555"/>
    <w:rsid w:val="00902A82"/>
    <w:rsid w:val="0090542F"/>
    <w:rsid w:val="00910583"/>
    <w:rsid w:val="00912572"/>
    <w:rsid w:val="009160CB"/>
    <w:rsid w:val="00920F84"/>
    <w:rsid w:val="009270D5"/>
    <w:rsid w:val="00932859"/>
    <w:rsid w:val="00932C26"/>
    <w:rsid w:val="009409B9"/>
    <w:rsid w:val="00944612"/>
    <w:rsid w:val="009465E1"/>
    <w:rsid w:val="0096598F"/>
    <w:rsid w:val="00967864"/>
    <w:rsid w:val="009713DB"/>
    <w:rsid w:val="00971850"/>
    <w:rsid w:val="00976096"/>
    <w:rsid w:val="00976D5F"/>
    <w:rsid w:val="00980BDB"/>
    <w:rsid w:val="0099112F"/>
    <w:rsid w:val="0099472C"/>
    <w:rsid w:val="00994855"/>
    <w:rsid w:val="009A29C9"/>
    <w:rsid w:val="009B13D0"/>
    <w:rsid w:val="009B2733"/>
    <w:rsid w:val="009B7409"/>
    <w:rsid w:val="009C0928"/>
    <w:rsid w:val="009C37E6"/>
    <w:rsid w:val="009D770F"/>
    <w:rsid w:val="009E2F86"/>
    <w:rsid w:val="009E73E0"/>
    <w:rsid w:val="009F6E11"/>
    <w:rsid w:val="00A012B1"/>
    <w:rsid w:val="00A040E6"/>
    <w:rsid w:val="00A110EF"/>
    <w:rsid w:val="00A270A3"/>
    <w:rsid w:val="00A30F03"/>
    <w:rsid w:val="00A31198"/>
    <w:rsid w:val="00A32C75"/>
    <w:rsid w:val="00A34CD1"/>
    <w:rsid w:val="00A37CC2"/>
    <w:rsid w:val="00A4539E"/>
    <w:rsid w:val="00A712A1"/>
    <w:rsid w:val="00A71EF2"/>
    <w:rsid w:val="00A73574"/>
    <w:rsid w:val="00A74451"/>
    <w:rsid w:val="00A83A23"/>
    <w:rsid w:val="00A84405"/>
    <w:rsid w:val="00A9455F"/>
    <w:rsid w:val="00A94DB8"/>
    <w:rsid w:val="00AA212E"/>
    <w:rsid w:val="00AA345E"/>
    <w:rsid w:val="00AB5182"/>
    <w:rsid w:val="00AC25A4"/>
    <w:rsid w:val="00AC5B08"/>
    <w:rsid w:val="00AD2599"/>
    <w:rsid w:val="00AD7A58"/>
    <w:rsid w:val="00AF1A77"/>
    <w:rsid w:val="00AF231C"/>
    <w:rsid w:val="00AF41CC"/>
    <w:rsid w:val="00AF4B08"/>
    <w:rsid w:val="00AF590F"/>
    <w:rsid w:val="00B07E4B"/>
    <w:rsid w:val="00B12F13"/>
    <w:rsid w:val="00B1613A"/>
    <w:rsid w:val="00B1756B"/>
    <w:rsid w:val="00B21336"/>
    <w:rsid w:val="00B22E46"/>
    <w:rsid w:val="00B27C3B"/>
    <w:rsid w:val="00B316DD"/>
    <w:rsid w:val="00B33826"/>
    <w:rsid w:val="00B46A04"/>
    <w:rsid w:val="00B530B1"/>
    <w:rsid w:val="00B54FB5"/>
    <w:rsid w:val="00B70957"/>
    <w:rsid w:val="00B714C4"/>
    <w:rsid w:val="00B7701C"/>
    <w:rsid w:val="00B80B22"/>
    <w:rsid w:val="00B815E4"/>
    <w:rsid w:val="00B82630"/>
    <w:rsid w:val="00B84A44"/>
    <w:rsid w:val="00B855CA"/>
    <w:rsid w:val="00B86E8C"/>
    <w:rsid w:val="00B87AB0"/>
    <w:rsid w:val="00B9330A"/>
    <w:rsid w:val="00B967CD"/>
    <w:rsid w:val="00BB723D"/>
    <w:rsid w:val="00BC2E9A"/>
    <w:rsid w:val="00BC31E9"/>
    <w:rsid w:val="00BC40B8"/>
    <w:rsid w:val="00BD08FB"/>
    <w:rsid w:val="00BD22D9"/>
    <w:rsid w:val="00BE14BC"/>
    <w:rsid w:val="00BE31E9"/>
    <w:rsid w:val="00BE6EA9"/>
    <w:rsid w:val="00BF0DB4"/>
    <w:rsid w:val="00BF16A1"/>
    <w:rsid w:val="00BF3D33"/>
    <w:rsid w:val="00BF582D"/>
    <w:rsid w:val="00BF797D"/>
    <w:rsid w:val="00C05609"/>
    <w:rsid w:val="00C110CF"/>
    <w:rsid w:val="00C14244"/>
    <w:rsid w:val="00C16D1C"/>
    <w:rsid w:val="00C174DC"/>
    <w:rsid w:val="00C2149C"/>
    <w:rsid w:val="00C22458"/>
    <w:rsid w:val="00C317CD"/>
    <w:rsid w:val="00C3330C"/>
    <w:rsid w:val="00C44F27"/>
    <w:rsid w:val="00C52F20"/>
    <w:rsid w:val="00C561F5"/>
    <w:rsid w:val="00C61301"/>
    <w:rsid w:val="00C63C32"/>
    <w:rsid w:val="00C66C19"/>
    <w:rsid w:val="00C67189"/>
    <w:rsid w:val="00C70296"/>
    <w:rsid w:val="00C76A80"/>
    <w:rsid w:val="00C86ABC"/>
    <w:rsid w:val="00C86CE5"/>
    <w:rsid w:val="00C91F5B"/>
    <w:rsid w:val="00C92161"/>
    <w:rsid w:val="00C955A7"/>
    <w:rsid w:val="00CA1D9C"/>
    <w:rsid w:val="00CC04AD"/>
    <w:rsid w:val="00CC1F06"/>
    <w:rsid w:val="00CC7BA6"/>
    <w:rsid w:val="00CC7E0D"/>
    <w:rsid w:val="00CD346F"/>
    <w:rsid w:val="00CD43F0"/>
    <w:rsid w:val="00CE0A19"/>
    <w:rsid w:val="00CE4454"/>
    <w:rsid w:val="00CF3816"/>
    <w:rsid w:val="00CF548B"/>
    <w:rsid w:val="00D01D97"/>
    <w:rsid w:val="00D01F31"/>
    <w:rsid w:val="00D1449D"/>
    <w:rsid w:val="00D16EBF"/>
    <w:rsid w:val="00D222D3"/>
    <w:rsid w:val="00D26DE8"/>
    <w:rsid w:val="00D35C51"/>
    <w:rsid w:val="00D40645"/>
    <w:rsid w:val="00D47D8E"/>
    <w:rsid w:val="00D50780"/>
    <w:rsid w:val="00D53BE7"/>
    <w:rsid w:val="00D54115"/>
    <w:rsid w:val="00D55BC5"/>
    <w:rsid w:val="00D56EE8"/>
    <w:rsid w:val="00D600CD"/>
    <w:rsid w:val="00D70CF3"/>
    <w:rsid w:val="00D730BD"/>
    <w:rsid w:val="00D73479"/>
    <w:rsid w:val="00D74775"/>
    <w:rsid w:val="00D81A78"/>
    <w:rsid w:val="00D8733B"/>
    <w:rsid w:val="00D90191"/>
    <w:rsid w:val="00D92323"/>
    <w:rsid w:val="00D9417D"/>
    <w:rsid w:val="00D942E5"/>
    <w:rsid w:val="00D97980"/>
    <w:rsid w:val="00D97B8A"/>
    <w:rsid w:val="00DB1944"/>
    <w:rsid w:val="00DB4867"/>
    <w:rsid w:val="00DB6254"/>
    <w:rsid w:val="00DB7442"/>
    <w:rsid w:val="00DC58B6"/>
    <w:rsid w:val="00DC7926"/>
    <w:rsid w:val="00DD2E36"/>
    <w:rsid w:val="00DD3F90"/>
    <w:rsid w:val="00DE65AB"/>
    <w:rsid w:val="00DF059D"/>
    <w:rsid w:val="00DF17FC"/>
    <w:rsid w:val="00E02129"/>
    <w:rsid w:val="00E057F3"/>
    <w:rsid w:val="00E13F7C"/>
    <w:rsid w:val="00E16E16"/>
    <w:rsid w:val="00E278E9"/>
    <w:rsid w:val="00E32783"/>
    <w:rsid w:val="00E4112C"/>
    <w:rsid w:val="00E4206C"/>
    <w:rsid w:val="00E4430F"/>
    <w:rsid w:val="00E552DC"/>
    <w:rsid w:val="00E57800"/>
    <w:rsid w:val="00E62F3A"/>
    <w:rsid w:val="00E76387"/>
    <w:rsid w:val="00E80F0E"/>
    <w:rsid w:val="00E84B88"/>
    <w:rsid w:val="00E85EC9"/>
    <w:rsid w:val="00E91D49"/>
    <w:rsid w:val="00E965AB"/>
    <w:rsid w:val="00EA724E"/>
    <w:rsid w:val="00EB0814"/>
    <w:rsid w:val="00EB1FAF"/>
    <w:rsid w:val="00EC6E1D"/>
    <w:rsid w:val="00EC796B"/>
    <w:rsid w:val="00EE1F68"/>
    <w:rsid w:val="00EE74DD"/>
    <w:rsid w:val="00EF2472"/>
    <w:rsid w:val="00F10133"/>
    <w:rsid w:val="00F119C0"/>
    <w:rsid w:val="00F14E07"/>
    <w:rsid w:val="00F16177"/>
    <w:rsid w:val="00F30F4D"/>
    <w:rsid w:val="00F4392C"/>
    <w:rsid w:val="00F5265F"/>
    <w:rsid w:val="00F6031D"/>
    <w:rsid w:val="00F650BB"/>
    <w:rsid w:val="00F74652"/>
    <w:rsid w:val="00F74A45"/>
    <w:rsid w:val="00F96D8C"/>
    <w:rsid w:val="00FA2DBC"/>
    <w:rsid w:val="00FA6FEE"/>
    <w:rsid w:val="00FC1067"/>
    <w:rsid w:val="00FC23B3"/>
    <w:rsid w:val="00FC26B7"/>
    <w:rsid w:val="00FC7412"/>
    <w:rsid w:val="00FD171A"/>
    <w:rsid w:val="00FE23A2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6D5F"/>
    <w:pPr>
      <w:spacing w:after="0" w:line="240" w:lineRule="auto"/>
    </w:pPr>
    <w:rPr>
      <w:sz w:val="24"/>
      <w:szCs w:val="24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76D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76D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76D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76D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76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76D5F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76D5F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76D5F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76D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976D5F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976D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76D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76D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76D5F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76D5F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76D5F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76D5F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76D5F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76D5F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976D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76D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76D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976D5F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76D5F"/>
    <w:rPr>
      <w:b/>
      <w:bCs/>
    </w:rPr>
  </w:style>
  <w:style w:type="character" w:styleId="Nadruk">
    <w:name w:val="Emphasis"/>
    <w:basedOn w:val="Standaardalinea-lettertype"/>
    <w:uiPriority w:val="20"/>
    <w:qFormat/>
    <w:rsid w:val="00976D5F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976D5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76D5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76D5F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76D5F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76D5F"/>
    <w:rPr>
      <w:b/>
      <w:i/>
      <w:sz w:val="24"/>
    </w:rPr>
  </w:style>
  <w:style w:type="character" w:styleId="Subtielebenadrukking">
    <w:name w:val="Subtle Emphasis"/>
    <w:uiPriority w:val="19"/>
    <w:qFormat/>
    <w:rsid w:val="00976D5F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976D5F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976D5F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76D5F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976D5F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76D5F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0C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C03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A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ardalinea-lettertype"/>
    <w:rsid w:val="003165DD"/>
  </w:style>
  <w:style w:type="character" w:styleId="Hyperlink">
    <w:name w:val="Hyperlink"/>
    <w:basedOn w:val="Standaardalinea-lettertype"/>
    <w:uiPriority w:val="99"/>
    <w:semiHidden/>
    <w:unhideWhenUsed/>
    <w:rsid w:val="00E02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7D640.8CB545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nl.wikipedia.org/wiki/Brecht_(Belgi%C3%AB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yndirk\Documents\teksten%20word\sjabloon%20marilyn\nieuwsbrief%20okra%20mode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nieuwsbrief okra model.dotx</Template>
  <TotalTime>9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</dc:creator>
  <cp:lastModifiedBy>marily</cp:lastModifiedBy>
  <cp:revision>4</cp:revision>
  <cp:lastPrinted>2022-06-11T13:50:00Z</cp:lastPrinted>
  <dcterms:created xsi:type="dcterms:W3CDTF">2022-06-11T15:16:00Z</dcterms:created>
  <dcterms:modified xsi:type="dcterms:W3CDTF">2022-06-12T10:16:00Z</dcterms:modified>
</cp:coreProperties>
</file>